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6F4C72" w14:textId="77777777" w:rsidR="00077CF0" w:rsidRPr="00077CF0" w:rsidRDefault="00077CF0" w:rsidP="00077CF0">
      <w:pPr>
        <w:rPr>
          <w:rFonts w:ascii="Cambria Math" w:hAnsi="Cambria Math" w:cs="Cambria Math"/>
        </w:rPr>
      </w:pPr>
      <w:proofErr w:type="spellStart"/>
      <w:r w:rsidRPr="00077CF0">
        <w:rPr>
          <w:rFonts w:ascii="Cambria Math" w:hAnsi="Cambria Math" w:cs="Cambria Math"/>
        </w:rPr>
        <w:t>putere</w:t>
      </w:r>
      <w:proofErr w:type="spellEnd"/>
      <w:r w:rsidRPr="00077CF0">
        <w:rPr>
          <w:rFonts w:ascii="Cambria Math" w:hAnsi="Cambria Math" w:cs="Cambria Math"/>
        </w:rPr>
        <w:t xml:space="preserve"> 500 W</w:t>
      </w:r>
    </w:p>
    <w:p w14:paraId="65D48927" w14:textId="77777777" w:rsidR="00077CF0" w:rsidRPr="00077CF0" w:rsidRDefault="00077CF0" w:rsidP="00077CF0">
      <w:pPr>
        <w:rPr>
          <w:rFonts w:ascii="Cambria Math" w:hAnsi="Cambria Math" w:cs="Cambria Math"/>
        </w:rPr>
      </w:pPr>
      <w:proofErr w:type="spellStart"/>
      <w:r w:rsidRPr="00077CF0">
        <w:rPr>
          <w:rFonts w:ascii="Cambria Math" w:hAnsi="Cambria Math" w:cs="Cambria Math"/>
        </w:rPr>
        <w:t>panou</w:t>
      </w:r>
      <w:proofErr w:type="spellEnd"/>
      <w:r w:rsidRPr="00077CF0">
        <w:rPr>
          <w:rFonts w:ascii="Cambria Math" w:hAnsi="Cambria Math" w:cs="Cambria Math"/>
        </w:rPr>
        <w:t xml:space="preserve"> de </w:t>
      </w:r>
      <w:proofErr w:type="spellStart"/>
      <w:r w:rsidRPr="00077CF0">
        <w:rPr>
          <w:rFonts w:ascii="Cambria Math" w:hAnsi="Cambria Math" w:cs="Cambria Math"/>
        </w:rPr>
        <w:t>control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și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ecran</w:t>
      </w:r>
      <w:proofErr w:type="spellEnd"/>
      <w:r w:rsidRPr="00077CF0">
        <w:rPr>
          <w:rFonts w:ascii="Cambria Math" w:hAnsi="Cambria Math" w:cs="Cambria Math"/>
        </w:rPr>
        <w:t xml:space="preserve"> LCD </w:t>
      </w:r>
      <w:proofErr w:type="spellStart"/>
      <w:r w:rsidRPr="00077CF0">
        <w:rPr>
          <w:rFonts w:ascii="Cambria Math" w:hAnsi="Cambria Math" w:cs="Cambria Math"/>
        </w:rPr>
        <w:t>integrat</w:t>
      </w:r>
      <w:proofErr w:type="spellEnd"/>
    </w:p>
    <w:p w14:paraId="259E91E8" w14:textId="77777777" w:rsidR="00077CF0" w:rsidRPr="00077CF0" w:rsidRDefault="00077CF0" w:rsidP="00077CF0">
      <w:pPr>
        <w:rPr>
          <w:rFonts w:ascii="Cambria Math" w:hAnsi="Cambria Math" w:cs="Cambria Math"/>
        </w:rPr>
      </w:pPr>
      <w:proofErr w:type="spellStart"/>
      <w:r w:rsidRPr="00077CF0">
        <w:rPr>
          <w:rFonts w:ascii="Cambria Math" w:hAnsi="Cambria Math" w:cs="Cambria Math"/>
        </w:rPr>
        <w:t>termostat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electronic</w:t>
      </w:r>
      <w:proofErr w:type="spellEnd"/>
    </w:p>
    <w:p w14:paraId="4F504AF8" w14:textId="77777777" w:rsidR="00077CF0" w:rsidRPr="00077CF0" w:rsidRDefault="00077CF0" w:rsidP="00077CF0">
      <w:pPr>
        <w:rPr>
          <w:rFonts w:ascii="Cambria Math" w:hAnsi="Cambria Math" w:cs="Cambria Math"/>
        </w:rPr>
      </w:pPr>
      <w:proofErr w:type="spellStart"/>
      <w:r w:rsidRPr="00077CF0">
        <w:rPr>
          <w:rFonts w:ascii="Cambria Math" w:hAnsi="Cambria Math" w:cs="Cambria Math"/>
        </w:rPr>
        <w:t>programare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săptămânală</w:t>
      </w:r>
      <w:proofErr w:type="spellEnd"/>
    </w:p>
    <w:p w14:paraId="5658F631" w14:textId="77777777" w:rsidR="00077CF0" w:rsidRPr="00077CF0" w:rsidRDefault="00077CF0" w:rsidP="00077CF0">
      <w:pPr>
        <w:rPr>
          <w:rFonts w:ascii="Cambria Math" w:hAnsi="Cambria Math" w:cs="Cambria Math"/>
        </w:rPr>
      </w:pPr>
      <w:proofErr w:type="spellStart"/>
      <w:r w:rsidRPr="00077CF0">
        <w:rPr>
          <w:rFonts w:ascii="Cambria Math" w:hAnsi="Cambria Math" w:cs="Cambria Math"/>
        </w:rPr>
        <w:t>funcție</w:t>
      </w:r>
      <w:proofErr w:type="spellEnd"/>
      <w:r w:rsidRPr="00077CF0">
        <w:rPr>
          <w:rFonts w:ascii="Cambria Math" w:hAnsi="Cambria Math" w:cs="Cambria Math"/>
        </w:rPr>
        <w:t xml:space="preserve"> de </w:t>
      </w:r>
      <w:proofErr w:type="spellStart"/>
      <w:r w:rsidRPr="00077CF0">
        <w:rPr>
          <w:rFonts w:ascii="Cambria Math" w:hAnsi="Cambria Math" w:cs="Cambria Math"/>
        </w:rPr>
        <w:t>protecție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anti-îngheț</w:t>
      </w:r>
      <w:proofErr w:type="spellEnd"/>
    </w:p>
    <w:p w14:paraId="2DE9976F" w14:textId="77777777" w:rsidR="00077CF0" w:rsidRPr="00077CF0" w:rsidRDefault="00077CF0" w:rsidP="00077CF0">
      <w:pPr>
        <w:rPr>
          <w:rFonts w:ascii="Cambria Math" w:hAnsi="Cambria Math" w:cs="Cambria Math"/>
        </w:rPr>
      </w:pPr>
      <w:proofErr w:type="spellStart"/>
      <w:r w:rsidRPr="00077CF0">
        <w:rPr>
          <w:rFonts w:ascii="Cambria Math" w:hAnsi="Cambria Math" w:cs="Cambria Math"/>
        </w:rPr>
        <w:t>senzor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geam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deschis</w:t>
      </w:r>
      <w:proofErr w:type="spellEnd"/>
    </w:p>
    <w:p w14:paraId="75634ACC" w14:textId="77777777" w:rsidR="00077CF0" w:rsidRPr="00077CF0" w:rsidRDefault="00077CF0" w:rsidP="00077CF0">
      <w:pPr>
        <w:rPr>
          <w:rFonts w:ascii="Cambria Math" w:hAnsi="Cambria Math" w:cs="Cambria Math"/>
        </w:rPr>
      </w:pPr>
      <w:proofErr w:type="spellStart"/>
      <w:r w:rsidRPr="00077CF0">
        <w:rPr>
          <w:rFonts w:ascii="Cambria Math" w:hAnsi="Cambria Math" w:cs="Cambria Math"/>
        </w:rPr>
        <w:t>funcționare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silențioasă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și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economică</w:t>
      </w:r>
      <w:proofErr w:type="spellEnd"/>
    </w:p>
    <w:p w14:paraId="7D396D44" w14:textId="77777777" w:rsidR="00077CF0" w:rsidRPr="00077CF0" w:rsidRDefault="00077CF0" w:rsidP="00077CF0">
      <w:pPr>
        <w:rPr>
          <w:rFonts w:ascii="Cambria Math" w:hAnsi="Cambria Math" w:cs="Cambria Math"/>
        </w:rPr>
      </w:pPr>
      <w:proofErr w:type="spellStart"/>
      <w:r w:rsidRPr="00077CF0">
        <w:rPr>
          <w:rFonts w:ascii="Cambria Math" w:hAnsi="Cambria Math" w:cs="Cambria Math"/>
        </w:rPr>
        <w:t>montare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pe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perete</w:t>
      </w:r>
      <w:proofErr w:type="spellEnd"/>
    </w:p>
    <w:p w14:paraId="1F21BEF8" w14:textId="77777777" w:rsidR="00077CF0" w:rsidRPr="00077CF0" w:rsidRDefault="00077CF0" w:rsidP="00077CF0">
      <w:pPr>
        <w:rPr>
          <w:rFonts w:ascii="Cambria Math" w:hAnsi="Cambria Math" w:cs="Cambria Math"/>
        </w:rPr>
      </w:pPr>
      <w:proofErr w:type="spellStart"/>
      <w:r w:rsidRPr="00077CF0">
        <w:rPr>
          <w:rFonts w:ascii="Cambria Math" w:hAnsi="Cambria Math" w:cs="Cambria Math"/>
        </w:rPr>
        <w:t>oprire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automată</w:t>
      </w:r>
      <w:proofErr w:type="spellEnd"/>
      <w:r w:rsidRPr="00077CF0">
        <w:rPr>
          <w:rFonts w:ascii="Cambria Math" w:hAnsi="Cambria Math" w:cs="Cambria Math"/>
        </w:rPr>
        <w:t xml:space="preserve"> la </w:t>
      </w:r>
      <w:proofErr w:type="spellStart"/>
      <w:r w:rsidRPr="00077CF0">
        <w:rPr>
          <w:rFonts w:ascii="Cambria Math" w:hAnsi="Cambria Math" w:cs="Cambria Math"/>
        </w:rPr>
        <w:t>supraîncălzire</w:t>
      </w:r>
      <w:proofErr w:type="spellEnd"/>
    </w:p>
    <w:p w14:paraId="37634C3E" w14:textId="6CA7EDE8" w:rsidR="00481B83" w:rsidRPr="00C34403" w:rsidRDefault="00077CF0" w:rsidP="00077CF0">
      <w:proofErr w:type="spellStart"/>
      <w:r w:rsidRPr="00077CF0">
        <w:rPr>
          <w:rFonts w:ascii="Cambria Math" w:hAnsi="Cambria Math" w:cs="Cambria Math"/>
        </w:rPr>
        <w:t>lungime</w:t>
      </w:r>
      <w:proofErr w:type="spellEnd"/>
      <w:r w:rsidRPr="00077CF0">
        <w:rPr>
          <w:rFonts w:ascii="Cambria Math" w:hAnsi="Cambria Math" w:cs="Cambria Math"/>
        </w:rPr>
        <w:t xml:space="preserve"> </w:t>
      </w:r>
      <w:proofErr w:type="spellStart"/>
      <w:r w:rsidRPr="00077CF0">
        <w:rPr>
          <w:rFonts w:ascii="Cambria Math" w:hAnsi="Cambria Math" w:cs="Cambria Math"/>
        </w:rPr>
        <w:t>cablu</w:t>
      </w:r>
      <w:proofErr w:type="spellEnd"/>
      <w:r w:rsidRPr="00077CF0">
        <w:rPr>
          <w:rFonts w:ascii="Cambria Math" w:hAnsi="Cambria Math" w:cs="Cambria Math"/>
        </w:rPr>
        <w:t xml:space="preserve"> de </w:t>
      </w:r>
      <w:proofErr w:type="spellStart"/>
      <w:r w:rsidRPr="00077CF0">
        <w:rPr>
          <w:rFonts w:ascii="Cambria Math" w:hAnsi="Cambria Math" w:cs="Cambria Math"/>
        </w:rPr>
        <w:t>alimentare</w:t>
      </w:r>
      <w:proofErr w:type="spellEnd"/>
      <w:r w:rsidRPr="00077CF0">
        <w:rPr>
          <w:rFonts w:ascii="Cambria Math" w:hAnsi="Cambria Math" w:cs="Cambria Math"/>
        </w:rPr>
        <w:t>: 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2023-01-16T09:28:00Z</dcterms:created>
  <dcterms:modified xsi:type="dcterms:W3CDTF">2023-01-16T09:28:00Z</dcterms:modified>
</cp:coreProperties>
</file>